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B98B3" w14:textId="77777777"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14:paraId="333E1319" w14:textId="77777777" w:rsidR="001F7CB7" w:rsidRPr="000E521D" w:rsidRDefault="000E521D" w:rsidP="001F7CB7">
      <w:pPr>
        <w:pStyle w:val="a3"/>
        <w:ind w:left="720"/>
        <w:jc w:val="right"/>
        <w:rPr>
          <w:sz w:val="24"/>
          <w:szCs w:val="24"/>
        </w:rPr>
      </w:pPr>
      <w:r w:rsidRPr="000E521D">
        <w:rPr>
          <w:sz w:val="24"/>
          <w:szCs w:val="24"/>
        </w:rPr>
        <w:t>Технический д</w:t>
      </w:r>
      <w:r w:rsidR="00C90F9B" w:rsidRPr="000E521D">
        <w:rPr>
          <w:sz w:val="24"/>
          <w:szCs w:val="24"/>
        </w:rPr>
        <w:t xml:space="preserve">иректор </w:t>
      </w:r>
      <w:r w:rsidR="00200AD1" w:rsidRPr="000E521D">
        <w:rPr>
          <w:sz w:val="24"/>
          <w:szCs w:val="24"/>
        </w:rPr>
        <w:t>П</w:t>
      </w:r>
      <w:r w:rsidR="001F7CB7" w:rsidRPr="000E521D">
        <w:rPr>
          <w:sz w:val="24"/>
          <w:szCs w:val="24"/>
        </w:rPr>
        <w:t>АО «ЯТЭК»</w:t>
      </w:r>
    </w:p>
    <w:p w14:paraId="6F6F7A86" w14:textId="77777777"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 w:rsidRPr="000E521D">
        <w:rPr>
          <w:sz w:val="24"/>
          <w:szCs w:val="24"/>
        </w:rPr>
        <w:t>__</w:t>
      </w:r>
      <w:r w:rsidR="00F800BD" w:rsidRPr="000E521D">
        <w:rPr>
          <w:sz w:val="24"/>
          <w:szCs w:val="24"/>
        </w:rPr>
        <w:t>_</w:t>
      </w:r>
      <w:r w:rsidR="00BF2E77" w:rsidRPr="000E521D">
        <w:rPr>
          <w:sz w:val="24"/>
          <w:szCs w:val="24"/>
        </w:rPr>
        <w:t>_</w:t>
      </w:r>
      <w:r w:rsidR="00C90F9B" w:rsidRPr="000E521D">
        <w:rPr>
          <w:sz w:val="24"/>
          <w:szCs w:val="24"/>
        </w:rPr>
        <w:t>______</w:t>
      </w:r>
      <w:r w:rsidR="00DC6471" w:rsidRPr="000E521D">
        <w:rPr>
          <w:sz w:val="24"/>
          <w:szCs w:val="24"/>
        </w:rPr>
        <w:t>______</w:t>
      </w:r>
      <w:r w:rsidR="00855F35" w:rsidRPr="000E521D">
        <w:rPr>
          <w:sz w:val="24"/>
          <w:szCs w:val="24"/>
        </w:rPr>
        <w:t xml:space="preserve"> </w:t>
      </w:r>
      <w:r w:rsidR="000E521D" w:rsidRPr="000E521D">
        <w:rPr>
          <w:sz w:val="24"/>
          <w:szCs w:val="24"/>
        </w:rPr>
        <w:t>А</w:t>
      </w:r>
      <w:r w:rsidR="007E0F8C" w:rsidRPr="000E521D">
        <w:rPr>
          <w:sz w:val="24"/>
          <w:szCs w:val="24"/>
        </w:rPr>
        <w:t>.</w:t>
      </w:r>
      <w:r w:rsidR="000E521D" w:rsidRPr="000E521D">
        <w:rPr>
          <w:sz w:val="24"/>
          <w:szCs w:val="24"/>
        </w:rPr>
        <w:t>А</w:t>
      </w:r>
      <w:r w:rsidR="007E0F8C" w:rsidRPr="000E521D">
        <w:rPr>
          <w:sz w:val="24"/>
          <w:szCs w:val="24"/>
        </w:rPr>
        <w:t xml:space="preserve">. </w:t>
      </w:r>
      <w:r w:rsidR="000E521D" w:rsidRPr="000E521D">
        <w:rPr>
          <w:sz w:val="24"/>
          <w:szCs w:val="24"/>
        </w:rPr>
        <w:t>Черепанов</w:t>
      </w:r>
    </w:p>
    <w:p w14:paraId="22BC5BB8" w14:textId="77777777"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C90F9B">
        <w:rPr>
          <w:sz w:val="24"/>
          <w:szCs w:val="24"/>
        </w:rPr>
        <w:t>_</w:t>
      </w:r>
      <w:r w:rsidR="00200AD1">
        <w:rPr>
          <w:sz w:val="24"/>
          <w:szCs w:val="24"/>
        </w:rPr>
        <w:t>_</w:t>
      </w:r>
      <w:r w:rsidR="00741F17">
        <w:rPr>
          <w:sz w:val="24"/>
          <w:szCs w:val="24"/>
        </w:rPr>
        <w:t>___</w:t>
      </w:r>
      <w:r w:rsidR="00C90F9B">
        <w:rPr>
          <w:sz w:val="24"/>
          <w:szCs w:val="24"/>
        </w:rPr>
        <w:t>_</w:t>
      </w:r>
      <w:r w:rsidRPr="007D4901">
        <w:rPr>
          <w:sz w:val="24"/>
          <w:szCs w:val="24"/>
        </w:rPr>
        <w:t>___</w:t>
      </w:r>
      <w:r w:rsidR="00F800BD">
        <w:rPr>
          <w:sz w:val="24"/>
          <w:szCs w:val="24"/>
        </w:rPr>
        <w:t>_</w:t>
      </w:r>
      <w:r w:rsidR="00993A4A">
        <w:rPr>
          <w:sz w:val="24"/>
          <w:szCs w:val="24"/>
        </w:rPr>
        <w:t xml:space="preserve"> </w:t>
      </w:r>
      <w:r w:rsidR="007E0F8C">
        <w:rPr>
          <w:sz w:val="24"/>
          <w:szCs w:val="24"/>
        </w:rPr>
        <w:t>2020</w:t>
      </w:r>
      <w:r w:rsidR="00993A4A">
        <w:rPr>
          <w:sz w:val="24"/>
          <w:szCs w:val="24"/>
        </w:rPr>
        <w:t xml:space="preserve"> г.</w:t>
      </w:r>
    </w:p>
    <w:p w14:paraId="2F177132" w14:textId="77777777"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5E4C5A" w14:textId="77777777" w:rsidR="00B6392E" w:rsidRDefault="002A5765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поставку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521D">
        <w:rPr>
          <w:rFonts w:ascii="Times New Roman" w:hAnsi="Times New Roman" w:cs="Times New Roman"/>
          <w:b/>
          <w:sz w:val="24"/>
          <w:szCs w:val="24"/>
        </w:rPr>
        <w:t>путевого подогревателя</w:t>
      </w:r>
    </w:p>
    <w:p w14:paraId="09A3F396" w14:textId="77777777"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490" w:type="dxa"/>
        <w:tblInd w:w="-34" w:type="dxa"/>
        <w:tblLook w:val="04A0" w:firstRow="1" w:lastRow="0" w:firstColumn="1" w:lastColumn="0" w:noHBand="0" w:noVBand="1"/>
      </w:tblPr>
      <w:tblGrid>
        <w:gridCol w:w="5091"/>
        <w:gridCol w:w="1430"/>
        <w:gridCol w:w="3969"/>
      </w:tblGrid>
      <w:tr w:rsidR="000A5933" w:rsidRPr="00C90F9B" w14:paraId="40311695" w14:textId="77777777" w:rsidTr="00A718F2">
        <w:tc>
          <w:tcPr>
            <w:tcW w:w="5091" w:type="dxa"/>
            <w:vAlign w:val="center"/>
          </w:tcPr>
          <w:p w14:paraId="71C481A1" w14:textId="77777777" w:rsidR="000A5933" w:rsidRPr="000D440C" w:rsidRDefault="000A5933" w:rsidP="000D440C">
            <w:pPr>
              <w:rPr>
                <w:rFonts w:ascii="Times New Roman" w:hAnsi="Times New Roman" w:cs="Times New Roman"/>
                <w:b/>
              </w:rPr>
            </w:pPr>
            <w:r w:rsidRPr="000D440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430" w:type="dxa"/>
            <w:vAlign w:val="center"/>
          </w:tcPr>
          <w:p w14:paraId="1AADE9EA" w14:textId="77777777" w:rsidR="000A5933" w:rsidRPr="00C90F9B" w:rsidRDefault="000A5933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3969" w:type="dxa"/>
            <w:vAlign w:val="center"/>
          </w:tcPr>
          <w:p w14:paraId="1CF36331" w14:textId="77777777" w:rsidR="000A5933" w:rsidRPr="00C90F9B" w:rsidRDefault="000A5933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0A5933" w:rsidRPr="00C90F9B" w14:paraId="58E5B8A9" w14:textId="77777777" w:rsidTr="00A718F2">
        <w:trPr>
          <w:trHeight w:val="70"/>
        </w:trPr>
        <w:tc>
          <w:tcPr>
            <w:tcW w:w="5091" w:type="dxa"/>
          </w:tcPr>
          <w:p w14:paraId="363C2C6B" w14:textId="77777777" w:rsidR="000A5933" w:rsidRPr="000D440C" w:rsidRDefault="000A5933" w:rsidP="00A504C5">
            <w:pPr>
              <w:pStyle w:val="1"/>
              <w:shd w:val="clear" w:color="auto" w:fill="auto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Путевой подогреватель</w:t>
            </w:r>
          </w:p>
        </w:tc>
        <w:tc>
          <w:tcPr>
            <w:tcW w:w="1430" w:type="dxa"/>
          </w:tcPr>
          <w:p w14:paraId="3D80D9FD" w14:textId="77777777" w:rsidR="000A5933" w:rsidRPr="00C90F9B" w:rsidRDefault="000A5933" w:rsidP="00425536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3969" w:type="dxa"/>
          </w:tcPr>
          <w:p w14:paraId="1337A5F1" w14:textId="77777777" w:rsidR="000A5933" w:rsidRPr="00C90F9B" w:rsidRDefault="000A5933" w:rsidP="00425536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7FEA0861" w14:textId="77777777"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0505B09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характеристики изделия:</w:t>
      </w:r>
    </w:p>
    <w:p w14:paraId="35C15464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02"/>
        <w:gridCol w:w="4382"/>
      </w:tblGrid>
      <w:tr w:rsidR="00AE4B12" w:rsidRPr="00AE4B12" w14:paraId="5069D79F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F5E4A" w14:textId="77777777" w:rsid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ПОКАЗАТЕЛИ РАБОТЫ И ХАРАКТЕРИСТИКА ИЗДЕЛИЯ</w:t>
            </w:r>
          </w:p>
          <w:p w14:paraId="32610E2E" w14:textId="77777777" w:rsidR="000A5933" w:rsidRPr="00AE4B12" w:rsidRDefault="000A5933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4B12" w:rsidRPr="00AE4B12" w14:paraId="69BC62AA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1D199" w14:textId="77777777" w:rsidR="00AE4B12" w:rsidRPr="00AE4B12" w:rsidRDefault="00AE4B12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Тепловая мощность, МВт</w:t>
            </w:r>
            <w:r w:rsidR="00FC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(Гкал/ч)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27E1A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  <w:r w:rsidR="00FC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(0,63)</w:t>
            </w:r>
          </w:p>
        </w:tc>
      </w:tr>
      <w:tr w:rsidR="00AE4B12" w:rsidRPr="00AE4B12" w14:paraId="026F206D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20EF0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Производительность по нагреваемому продукту,</w:t>
            </w:r>
            <w:r w:rsidR="000A5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кг/ч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3FEB4" w14:textId="77777777" w:rsidR="00AE4B12" w:rsidRPr="00AE4B12" w:rsidRDefault="00AE4B1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4B12" w:rsidRPr="00AE4B12" w14:paraId="7A4DFC38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B1B0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-летний режим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CA0B5" w14:textId="77777777" w:rsidR="00AE4B12" w:rsidRPr="00DD6C07" w:rsidRDefault="004A798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  <w:r w:rsidR="002A5765"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3673</w:t>
            </w:r>
          </w:p>
        </w:tc>
      </w:tr>
      <w:tr w:rsidR="00AE4B12" w:rsidRPr="00AE4B12" w14:paraId="69256BD3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1E097" w14:textId="77777777" w:rsidR="00AE4B12" w:rsidRPr="00AE4B12" w:rsidRDefault="00AE4B12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-зимний режим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1B83A" w14:textId="77777777" w:rsidR="00AE4B12" w:rsidRPr="00DD6C07" w:rsidRDefault="004A7982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3673</w:t>
            </w:r>
            <w:r w:rsidR="002A5765"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7281</w:t>
            </w:r>
          </w:p>
        </w:tc>
      </w:tr>
      <w:tr w:rsidR="001F62E9" w:rsidRPr="00AE4B12" w14:paraId="16895362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666ED" w14:textId="77777777" w:rsidR="001F62E9" w:rsidRPr="00DD6C07" w:rsidRDefault="001F62E9" w:rsidP="00DD6C0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Тип промежуточного теплоносителя</w:t>
            </w:r>
          </w:p>
          <w:p w14:paraId="19C773CF" w14:textId="77777777" w:rsidR="00161908" w:rsidRDefault="00161908" w:rsidP="001F6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14:paraId="13B27A48" w14:textId="77777777" w:rsidR="00161908" w:rsidRPr="005B2DC0" w:rsidRDefault="00161908" w:rsidP="001F6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161908">
              <w:rPr>
                <w:rFonts w:ascii="Times New Roman" w:eastAsia="Calibri" w:hAnsi="Times New Roman" w:cs="Times New Roman"/>
                <w:sz w:val="24"/>
                <w:szCs w:val="24"/>
              </w:rPr>
              <w:t>Температура начала кристализации, °С, не выше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9EAD5" w14:textId="77777777" w:rsidR="001F62E9" w:rsidRPr="00DD6C07" w:rsidRDefault="003D582A" w:rsidP="00D1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Тосол</w:t>
            </w:r>
            <w:r w:rsidR="001F62E9"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иные негорючие теплоносители</w:t>
            </w:r>
          </w:p>
          <w:p w14:paraId="3482BC94" w14:textId="77777777" w:rsidR="00161908" w:rsidRPr="00DD6C07" w:rsidRDefault="00161908" w:rsidP="00D1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07">
              <w:rPr>
                <w:rFonts w:ascii="Times New Roman" w:eastAsia="Calibri" w:hAnsi="Times New Roman" w:cs="Times New Roman"/>
                <w:sz w:val="24"/>
                <w:szCs w:val="24"/>
              </w:rPr>
              <w:t>Минус 65</w:t>
            </w:r>
          </w:p>
        </w:tc>
      </w:tr>
      <w:tr w:rsidR="001F62E9" w:rsidRPr="00AE4B12" w14:paraId="33090505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0935F" w14:textId="77777777" w:rsidR="001F62E9" w:rsidRPr="00DD6C07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6C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ХАРАКТЕРИСТИКА СРЕДЫ</w:t>
            </w:r>
          </w:p>
          <w:p w14:paraId="073262E8" w14:textId="77777777" w:rsidR="001F62E9" w:rsidRPr="00DD6C07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62E9" w:rsidRPr="00AE4B12" w14:paraId="7572E1FE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26721" w14:textId="77777777" w:rsidR="001F62E9" w:rsidRPr="00AE4B12" w:rsidRDefault="001F62E9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2.1.Наименование среды и ее агрегатное состояние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B66C7" w14:textId="77777777" w:rsidR="001F62E9" w:rsidRPr="00DD6C07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Товарный газ</w:t>
            </w:r>
          </w:p>
        </w:tc>
      </w:tr>
      <w:tr w:rsidR="001F62E9" w:rsidRPr="00AE4B12" w14:paraId="1F77D9E1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4B739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2.2.Температура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о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летний (зимний)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режимы: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5D98D" w14:textId="77777777" w:rsidR="001F62E9" w:rsidRPr="00DD6C07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62E9" w:rsidRPr="00AE4B12" w14:paraId="57DAAA41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E56B1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входе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0A8DA" w14:textId="77777777" w:rsidR="001F62E9" w:rsidRPr="00DD6C07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 (-29)</w:t>
            </w:r>
          </w:p>
        </w:tc>
      </w:tr>
      <w:tr w:rsidR="001F62E9" w:rsidRPr="00AE4B12" w14:paraId="6A949DBE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7193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выходе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C1F2C" w14:textId="77777777" w:rsidR="001F62E9" w:rsidRPr="00DD6C07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+15 (+5)</w:t>
            </w:r>
          </w:p>
        </w:tc>
      </w:tr>
      <w:tr w:rsidR="001F62E9" w:rsidRPr="00AE4B12" w14:paraId="0E721D46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47C28" w14:textId="77777777" w:rsidR="001F62E9" w:rsidRPr="00AE4B12" w:rsidRDefault="001F62E9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2.3.Давление на входе,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BE738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62E9" w:rsidRPr="00AE4B12" w14:paraId="67EBF147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9B64F" w14:textId="77777777" w:rsidR="001F62E9" w:rsidRPr="00AE4B12" w:rsidRDefault="001F62E9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-летний режим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3D12A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3,8…4,5</w:t>
            </w:r>
          </w:p>
        </w:tc>
      </w:tr>
      <w:tr w:rsidR="001F62E9" w:rsidRPr="00AE4B12" w14:paraId="3DF6E547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41366" w14:textId="77777777" w:rsidR="001F62E9" w:rsidRPr="00AE4B12" w:rsidRDefault="001F62E9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-зимний режим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90B65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5,3…5,6</w:t>
            </w:r>
          </w:p>
        </w:tc>
      </w:tr>
      <w:tr w:rsidR="001F62E9" w:rsidRPr="00AE4B12" w14:paraId="5E115909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A87D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2.4.Расчетное давление в продуктовом змеевике,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A9921" w14:textId="77777777" w:rsidR="001F62E9" w:rsidRPr="00AE4B12" w:rsidRDefault="001F62E9" w:rsidP="00FC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1F62E9" w:rsidRPr="00AE4B12" w14:paraId="27E52AA8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18423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2.5.Перепад давлений в змеевике,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712B3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F62E9" w:rsidRPr="00AE4B12" w14:paraId="37E7ACE3" w14:textId="77777777" w:rsidTr="006918DA">
        <w:trPr>
          <w:trHeight w:val="20"/>
        </w:trPr>
        <w:tc>
          <w:tcPr>
            <w:tcW w:w="58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22967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 Характер среды: (категория взрывоопасности смеси по ГОСТ Р 51330.11-99, группа взрывоопасной смеси по ГОСТ 51330.5-99, класс взрывоопасной зоны по ГОСТ Р 51330.9-99, класс опасности по ГОСТ 12.1.007-78)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B1AFF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IIАТ3</w:t>
            </w:r>
          </w:p>
        </w:tc>
      </w:tr>
      <w:tr w:rsidR="001F62E9" w:rsidRPr="00AE4B12" w14:paraId="472FD4A4" w14:textId="77777777" w:rsidTr="006918DA">
        <w:trPr>
          <w:trHeight w:val="20"/>
        </w:trPr>
        <w:tc>
          <w:tcPr>
            <w:tcW w:w="5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04ADE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50EA6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В-1г</w:t>
            </w:r>
          </w:p>
        </w:tc>
      </w:tr>
      <w:tr w:rsidR="001F62E9" w:rsidRPr="00AE4B12" w14:paraId="251B007E" w14:textId="77777777" w:rsidTr="006918DA">
        <w:trPr>
          <w:trHeight w:val="20"/>
        </w:trPr>
        <w:tc>
          <w:tcPr>
            <w:tcW w:w="5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D655B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61C5D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0</w:t>
            </w:r>
          </w:p>
        </w:tc>
      </w:tr>
      <w:tr w:rsidR="001F62E9" w:rsidRPr="00AE4B12" w14:paraId="70B27520" w14:textId="77777777" w:rsidTr="006918DA">
        <w:trPr>
          <w:trHeight w:val="20"/>
        </w:trPr>
        <w:tc>
          <w:tcPr>
            <w:tcW w:w="5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E9A0C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881A5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опасности 3</w:t>
            </w:r>
          </w:p>
        </w:tc>
      </w:tr>
      <w:tr w:rsidR="001F62E9" w:rsidRPr="00AE4B12" w14:paraId="05E7DB45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432D5" w14:textId="77777777" w:rsidR="001F62E9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ХАРАКТЕРИСТИКА ТОПЛИВА</w:t>
            </w:r>
          </w:p>
          <w:p w14:paraId="185EBF91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62E9" w:rsidRPr="00AE4B12" w14:paraId="037E14BD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3A562" w14:textId="77777777" w:rsidR="001F62E9" w:rsidRPr="00AE4B12" w:rsidRDefault="001F62E9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Вид топлива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C66BD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Газы дегазации и деэтанизации конденсата</w:t>
            </w:r>
          </w:p>
        </w:tc>
      </w:tr>
      <w:tr w:rsidR="001F62E9" w:rsidRPr="00AE4B12" w14:paraId="3E9A79E8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E535B" w14:textId="77777777" w:rsidR="001F62E9" w:rsidRPr="00AE4B12" w:rsidRDefault="001F62E9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Давление на входе, МПа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0827B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редуктором перед горелками)</w:t>
            </w:r>
          </w:p>
        </w:tc>
      </w:tr>
      <w:tr w:rsidR="001F62E9" w:rsidRPr="00AE4B12" w14:paraId="265470E7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38F39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 Температура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о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A64AA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-20…20</w:t>
            </w:r>
          </w:p>
        </w:tc>
      </w:tr>
      <w:tr w:rsidR="001F62E9" w:rsidRPr="00AE4B12" w14:paraId="20425592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C08AA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 Розжиг запальной горелки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524D3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Газы дегазации и деэтанизации конденсата</w:t>
            </w:r>
          </w:p>
        </w:tc>
      </w:tr>
      <w:tr w:rsidR="001F62E9" w:rsidRPr="00AE4B12" w14:paraId="394E0195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98E3E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3.5.Исполение шкафа редуцирования давления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2BB73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утепленном исполнении</w:t>
            </w:r>
          </w:p>
        </w:tc>
      </w:tr>
      <w:tr w:rsidR="001F62E9" w:rsidRPr="00AE4B12" w14:paraId="033E824C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9F885A" w14:textId="77777777" w:rsidR="001F62E9" w:rsidRPr="00AE4B12" w:rsidRDefault="00853C7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УСЛОВИЯ ЭКСПЛУАТАЦИИ И УПРАВЛЕНИЯ</w:t>
            </w:r>
          </w:p>
        </w:tc>
      </w:tr>
      <w:tr w:rsidR="001F62E9" w:rsidRPr="00AE4B12" w14:paraId="34D5C6D9" w14:textId="77777777" w:rsidTr="00AE4B12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9476C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2E9" w:rsidRPr="00AE4B12" w14:paraId="5723EFC0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A3E67" w14:textId="77777777" w:rsidR="001F62E9" w:rsidRPr="00AE4B12" w:rsidRDefault="00853C7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 Количество заказываемого изделия в объекте в целом, в т.ч. по годам, шт.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89CCB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F62E9" w:rsidRPr="00AE4B12" w14:paraId="6B95AB81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16C5F" w14:textId="77777777" w:rsidR="001F62E9" w:rsidRPr="00AE4B12" w:rsidRDefault="00853C7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 Вид поставки: блочная, не блочная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74742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блочная</w:t>
            </w:r>
          </w:p>
        </w:tc>
      </w:tr>
      <w:tr w:rsidR="001F62E9" w:rsidRPr="00AE4B12" w14:paraId="4A471D6F" w14:textId="77777777" w:rsidTr="006918DA">
        <w:trPr>
          <w:trHeight w:val="20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16FB8" w14:textId="77777777" w:rsidR="001F62E9" w:rsidRPr="00AE4B12" w:rsidRDefault="00853C7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 Место расположения изделия (в помещении, на открытой площадке)</w:t>
            </w: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7C96C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открытой площадке</w:t>
            </w:r>
          </w:p>
        </w:tc>
      </w:tr>
      <w:tr w:rsidR="001F62E9" w:rsidRPr="00AE4B12" w14:paraId="6E549389" w14:textId="77777777" w:rsidTr="006918DA">
        <w:trPr>
          <w:trHeight w:val="20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10610" w14:textId="77777777" w:rsidR="001F62E9" w:rsidRPr="00AE4B12" w:rsidRDefault="00853C7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.4.Климатический район</w:t>
            </w: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26C61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Подрайон 1а</w:t>
            </w:r>
          </w:p>
        </w:tc>
      </w:tr>
      <w:tr w:rsidR="001F62E9" w:rsidRPr="00AE4B12" w14:paraId="2BAFB7C4" w14:textId="77777777" w:rsidTr="006918DA">
        <w:trPr>
          <w:trHeight w:val="20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E7DB" w14:textId="77777777" w:rsidR="001F62E9" w:rsidRPr="00AE4B12" w:rsidRDefault="00853C7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.5. Абсолютная минимальная температура, 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района эксплуатации изделия;</w:t>
            </w: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7846B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-61</w:t>
            </w:r>
          </w:p>
        </w:tc>
      </w:tr>
      <w:tr w:rsidR="001F62E9" w:rsidRPr="00AE4B12" w14:paraId="3E3F396A" w14:textId="77777777" w:rsidTr="006918DA">
        <w:trPr>
          <w:trHeight w:val="20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9AB34" w14:textId="77777777" w:rsidR="001F62E9" w:rsidRPr="00AE4B12" w:rsidRDefault="001F62E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температура, 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воздуха наиболее холодной пятидневки с обеспеченностью 0,92</w:t>
            </w: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9AAEE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</w:t>
            </w:r>
          </w:p>
        </w:tc>
      </w:tr>
      <w:tr w:rsidR="001F62E9" w:rsidRPr="00AE4B12" w14:paraId="5286E03A" w14:textId="77777777" w:rsidTr="006918DA">
        <w:trPr>
          <w:trHeight w:val="20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A5FE4" w14:textId="77777777" w:rsidR="001F62E9" w:rsidRPr="00AE4B12" w:rsidRDefault="00853C7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.6.Сейсмичность по 12-ти бальной шкале,</w:t>
            </w:r>
            <w:r w:rsidR="001F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7323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F62E9" w:rsidRPr="00AE4B12" w14:paraId="592F5B32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4FB19" w14:textId="77777777" w:rsidR="001F62E9" w:rsidRPr="00AE4B12" w:rsidRDefault="00853C7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.7.Нормативное значение ветрового давления(I район)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1A262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 кПа</w:t>
            </w:r>
          </w:p>
        </w:tc>
      </w:tr>
      <w:tr w:rsidR="001F62E9" w:rsidRPr="00AE4B12" w14:paraId="7122FE80" w14:textId="77777777" w:rsidTr="006918DA">
        <w:trPr>
          <w:trHeight w:val="2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A85F4" w14:textId="77777777" w:rsidR="001F62E9" w:rsidRPr="00AE4B12" w:rsidRDefault="00853C79" w:rsidP="00AE4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.8.Расчетное значение веса снегового покрова(II район)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18D9F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1,2 кПа</w:t>
            </w:r>
          </w:p>
        </w:tc>
      </w:tr>
      <w:tr w:rsidR="001F62E9" w:rsidRPr="00AE4B12" w14:paraId="350CDD29" w14:textId="77777777" w:rsidTr="006918DA">
        <w:trPr>
          <w:trHeight w:val="20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A6A5C" w14:textId="77777777" w:rsidR="001F62E9" w:rsidRPr="00AE4B12" w:rsidRDefault="00853C79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62E9" w:rsidRPr="00AE4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.9.Прочие требования по усмотрению составителя опросного листа</w:t>
            </w:r>
          </w:p>
        </w:tc>
        <w:tc>
          <w:tcPr>
            <w:tcW w:w="4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F40FB" w14:textId="5E66C0A1" w:rsidR="001F62E9" w:rsidRPr="00AE4B12" w:rsidRDefault="006918DA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локальной автоматики общепромышленного исполнения  в помещении операторной, в соответствии с приложенными общими требованиями для проектирования систем АСУ ТП и КИПиА</w:t>
            </w:r>
          </w:p>
        </w:tc>
      </w:tr>
      <w:tr w:rsidR="001F62E9" w:rsidRPr="00AE4B12" w14:paraId="7F16F5EC" w14:textId="77777777" w:rsidTr="006918DA">
        <w:trPr>
          <w:trHeight w:val="20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D5106" w14:textId="77777777" w:rsidR="001F62E9" w:rsidRPr="00AE4B12" w:rsidRDefault="00853C79" w:rsidP="00AE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.10. План, разрезы, экспликация штуцеров</w:t>
            </w: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A38EF" w14:textId="77777777" w:rsidR="001F62E9" w:rsidRPr="00AE4B12" w:rsidRDefault="001F62E9" w:rsidP="00AE4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Приложении 1 к настоящему ТЗ</w:t>
            </w:r>
          </w:p>
        </w:tc>
      </w:tr>
    </w:tbl>
    <w:p w14:paraId="2EE55B6B" w14:textId="77777777" w:rsidR="000E521D" w:rsidRDefault="000E521D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FF0D4F0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 к поставке:</w:t>
      </w:r>
    </w:p>
    <w:p w14:paraId="4525D673" w14:textId="77777777"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14:paraId="57A0DCC2" w14:textId="77777777"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7E0F8C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14:paraId="5141D64B" w14:textId="77777777"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14:paraId="65C6D096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14:paraId="173D066D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14:paraId="1B2C47B6" w14:textId="77777777"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14:paraId="0CC7C8DE" w14:textId="77777777"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14:paraId="392AE423" w14:textId="77777777" w:rsidR="006918DA" w:rsidRPr="006918DA" w:rsidRDefault="006918DA" w:rsidP="006918DA">
      <w:pPr>
        <w:pStyle w:val="a3"/>
        <w:ind w:left="851"/>
        <w:jc w:val="both"/>
        <w:rPr>
          <w:sz w:val="22"/>
          <w:szCs w:val="22"/>
        </w:rPr>
      </w:pPr>
      <w:r w:rsidRPr="006918DA">
        <w:rPr>
          <w:sz w:val="22"/>
          <w:szCs w:val="22"/>
        </w:rPr>
        <w:t>- паспорт на подогреватель и на все комплектующие по отдельности;</w:t>
      </w:r>
    </w:p>
    <w:p w14:paraId="3D7ED52D" w14:textId="77777777" w:rsidR="006918DA" w:rsidRPr="006918DA" w:rsidRDefault="006918DA" w:rsidP="006918DA">
      <w:pPr>
        <w:pStyle w:val="a3"/>
        <w:ind w:left="851"/>
        <w:jc w:val="both"/>
        <w:rPr>
          <w:sz w:val="22"/>
          <w:szCs w:val="22"/>
        </w:rPr>
      </w:pPr>
      <w:r w:rsidRPr="006918DA">
        <w:rPr>
          <w:sz w:val="22"/>
          <w:szCs w:val="22"/>
        </w:rPr>
        <w:t>- сертификат соответствия требованиям ТР ТС о безопасности машин и оборудования на подогреватель и на все комплектующие по отдельности;</w:t>
      </w:r>
    </w:p>
    <w:p w14:paraId="45C4FD9B" w14:textId="77777777" w:rsidR="006918DA" w:rsidRPr="006918DA" w:rsidRDefault="006918DA" w:rsidP="006918DA">
      <w:pPr>
        <w:pStyle w:val="a3"/>
        <w:ind w:left="851"/>
        <w:jc w:val="both"/>
        <w:rPr>
          <w:sz w:val="22"/>
          <w:szCs w:val="22"/>
        </w:rPr>
      </w:pPr>
      <w:r w:rsidRPr="006918DA">
        <w:rPr>
          <w:sz w:val="22"/>
          <w:szCs w:val="22"/>
        </w:rPr>
        <w:t>- руководство по эксплуатации и монтажу;</w:t>
      </w:r>
    </w:p>
    <w:p w14:paraId="7ADA157F" w14:textId="77777777" w:rsidR="006918DA" w:rsidRDefault="006918DA" w:rsidP="006918DA">
      <w:pPr>
        <w:pStyle w:val="a3"/>
        <w:ind w:left="851"/>
        <w:jc w:val="both"/>
        <w:rPr>
          <w:sz w:val="22"/>
          <w:szCs w:val="22"/>
        </w:rPr>
      </w:pPr>
      <w:r w:rsidRPr="006918DA">
        <w:rPr>
          <w:sz w:val="22"/>
          <w:szCs w:val="22"/>
        </w:rPr>
        <w:t>- комплектовочная ведомость.</w:t>
      </w:r>
    </w:p>
    <w:p w14:paraId="0854EAD4" w14:textId="4E7F0B1C" w:rsidR="004E16DB" w:rsidRPr="004E16DB" w:rsidRDefault="00367509" w:rsidP="006918DA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14:paraId="3CC17B64" w14:textId="77777777" w:rsidR="001F7CB7" w:rsidRPr="00A718F2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A718F2">
        <w:rPr>
          <w:sz w:val="22"/>
        </w:rPr>
        <w:t>12</w:t>
      </w:r>
      <w:r w:rsidRPr="00A718F2">
        <w:rPr>
          <w:sz w:val="22"/>
        </w:rPr>
        <w:t xml:space="preserve"> месяцев со дня ввода в эксплуатацию.</w:t>
      </w:r>
    </w:p>
    <w:p w14:paraId="65A783E4" w14:textId="35B6F82D" w:rsidR="001F7CB7" w:rsidRPr="00A718F2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 xml:space="preserve">Срок </w:t>
      </w:r>
      <w:r w:rsidR="005F6F40" w:rsidRPr="00A718F2">
        <w:rPr>
          <w:rFonts w:eastAsia="Batang"/>
          <w:sz w:val="22"/>
        </w:rPr>
        <w:t xml:space="preserve">поставки </w:t>
      </w:r>
      <w:r w:rsidR="00087398">
        <w:rPr>
          <w:rFonts w:eastAsia="Batang"/>
          <w:sz w:val="22"/>
        </w:rPr>
        <w:t>90</w:t>
      </w:r>
      <w:bookmarkStart w:id="0" w:name="_GoBack"/>
      <w:bookmarkEnd w:id="0"/>
      <w:r w:rsidR="001F7CB7" w:rsidRPr="00A718F2">
        <w:rPr>
          <w:rFonts w:eastAsia="Batang"/>
          <w:sz w:val="22"/>
        </w:rPr>
        <w:t xml:space="preserve"> календ</w:t>
      </w:r>
      <w:r w:rsidR="00200AD1" w:rsidRPr="00A718F2">
        <w:rPr>
          <w:rFonts w:eastAsia="Batang"/>
          <w:sz w:val="22"/>
        </w:rPr>
        <w:t>арных дней</w:t>
      </w:r>
      <w:r w:rsidR="001F7CB7" w:rsidRPr="00A718F2">
        <w:rPr>
          <w:rFonts w:eastAsia="Batang"/>
          <w:sz w:val="22"/>
        </w:rPr>
        <w:t xml:space="preserve"> с момента заключения договора</w:t>
      </w:r>
      <w:r w:rsidR="00FA7787" w:rsidRPr="00A718F2">
        <w:rPr>
          <w:rFonts w:eastAsia="Batang"/>
          <w:sz w:val="22"/>
        </w:rPr>
        <w:t>.</w:t>
      </w:r>
    </w:p>
    <w:p w14:paraId="667BB67D" w14:textId="77777777" w:rsidR="005759FC" w:rsidRPr="00A718F2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>Место по</w:t>
      </w:r>
      <w:r w:rsidR="00946E43" w:rsidRPr="00A718F2">
        <w:rPr>
          <w:rFonts w:eastAsia="Batang"/>
          <w:sz w:val="22"/>
        </w:rPr>
        <w:t xml:space="preserve">ставки: </w:t>
      </w:r>
      <w:r w:rsidR="00200AD1" w:rsidRPr="00A718F2">
        <w:rPr>
          <w:rFonts w:eastAsia="Batang"/>
          <w:sz w:val="22"/>
        </w:rPr>
        <w:t>Республика Саха (Яку</w:t>
      </w:r>
      <w:r w:rsidR="00105556" w:rsidRPr="00A718F2">
        <w:rPr>
          <w:rFonts w:eastAsia="Batang"/>
          <w:sz w:val="22"/>
        </w:rPr>
        <w:t xml:space="preserve">тия), </w:t>
      </w:r>
      <w:r w:rsidR="007E0F8C" w:rsidRPr="00A718F2">
        <w:rPr>
          <w:rFonts w:eastAsia="Batang"/>
          <w:sz w:val="22"/>
        </w:rPr>
        <w:t>п. Кысыл-Сыр</w:t>
      </w:r>
      <w:r w:rsidR="005F6F40" w:rsidRPr="00A718F2">
        <w:rPr>
          <w:rFonts w:eastAsia="Batang"/>
          <w:sz w:val="22"/>
        </w:rPr>
        <w:t>,</w:t>
      </w:r>
      <w:r w:rsidR="00200AD1" w:rsidRPr="00A718F2">
        <w:rPr>
          <w:rFonts w:eastAsia="Batang"/>
          <w:sz w:val="22"/>
        </w:rPr>
        <w:t xml:space="preserve"> </w:t>
      </w:r>
      <w:r w:rsidR="007E0F8C" w:rsidRPr="00A718F2">
        <w:rPr>
          <w:rFonts w:eastAsia="Batang"/>
          <w:sz w:val="22"/>
        </w:rPr>
        <w:t>Центральный склад ПАО «ЯТЭК».</w:t>
      </w:r>
    </w:p>
    <w:p w14:paraId="3314D27F" w14:textId="77777777"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1"/>
        <w:gridCol w:w="2206"/>
      </w:tblGrid>
      <w:tr w:rsidR="00121102" w:rsidRPr="00C719ED" w14:paraId="7C5836D1" w14:textId="77777777" w:rsidTr="007B2399">
        <w:tc>
          <w:tcPr>
            <w:tcW w:w="7621" w:type="dxa"/>
          </w:tcPr>
          <w:p w14:paraId="40DC19FE" w14:textId="77777777" w:rsidR="00121102" w:rsidRPr="00C719ED" w:rsidRDefault="00121102" w:rsidP="007B2399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719ED">
              <w:rPr>
                <w:rFonts w:ascii="Times New Roman" w:hAnsi="Times New Roman" w:cs="Times New Roman"/>
                <w:b/>
                <w:bCs/>
                <w:i/>
              </w:rPr>
              <w:t>Составил:</w:t>
            </w:r>
          </w:p>
          <w:p w14:paraId="56DE0687" w14:textId="77777777" w:rsidR="007B2399" w:rsidRPr="00C719ED" w:rsidRDefault="007B2399" w:rsidP="007B2399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232" w:type="dxa"/>
          </w:tcPr>
          <w:p w14:paraId="1EAD6068" w14:textId="77777777" w:rsidR="00121102" w:rsidRPr="00C719ED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C719ED" w14:paraId="34263B43" w14:textId="77777777" w:rsidTr="007B2399">
        <w:tc>
          <w:tcPr>
            <w:tcW w:w="7621" w:type="dxa"/>
          </w:tcPr>
          <w:p w14:paraId="5F3BE33D" w14:textId="77777777" w:rsidR="00121102" w:rsidRPr="00C719ED" w:rsidRDefault="00A718F2" w:rsidP="00A718F2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специалист ОГТ</w:t>
            </w:r>
          </w:p>
        </w:tc>
        <w:tc>
          <w:tcPr>
            <w:tcW w:w="2232" w:type="dxa"/>
          </w:tcPr>
          <w:p w14:paraId="178989FB" w14:textId="77777777" w:rsidR="00121102" w:rsidRPr="00C719ED" w:rsidRDefault="00A718F2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Стручков Н.С.</w:t>
            </w:r>
          </w:p>
          <w:p w14:paraId="127F2E77" w14:textId="77777777" w:rsidR="007B2399" w:rsidRPr="00C719ED" w:rsidRDefault="007B2399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C719ED" w14:paraId="0F01A07F" w14:textId="77777777" w:rsidTr="007B2399">
        <w:tc>
          <w:tcPr>
            <w:tcW w:w="7621" w:type="dxa"/>
          </w:tcPr>
          <w:p w14:paraId="39BC3D60" w14:textId="77777777" w:rsidR="007B2399" w:rsidRPr="00C719ED" w:rsidRDefault="007B2399" w:rsidP="009469FF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719ED">
              <w:rPr>
                <w:rFonts w:ascii="Times New Roman" w:hAnsi="Times New Roman" w:cs="Times New Roman"/>
                <w:b/>
                <w:bCs/>
                <w:i/>
              </w:rPr>
              <w:t>Согласовано:</w:t>
            </w:r>
          </w:p>
          <w:p w14:paraId="058B6305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232" w:type="dxa"/>
          </w:tcPr>
          <w:p w14:paraId="4F6273CF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C719ED" w14:paraId="563CA18E" w14:textId="77777777" w:rsidTr="007B2399">
        <w:tc>
          <w:tcPr>
            <w:tcW w:w="7621" w:type="dxa"/>
          </w:tcPr>
          <w:p w14:paraId="4C76E8E0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технолог</w:t>
            </w:r>
          </w:p>
        </w:tc>
        <w:tc>
          <w:tcPr>
            <w:tcW w:w="2232" w:type="dxa"/>
          </w:tcPr>
          <w:p w14:paraId="08D0B0D2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Баев А.Н.</w:t>
            </w:r>
          </w:p>
          <w:p w14:paraId="491C1ACA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C719ED" w14:paraId="26CF138C" w14:textId="77777777" w:rsidTr="007B2399">
        <w:tc>
          <w:tcPr>
            <w:tcW w:w="7621" w:type="dxa"/>
          </w:tcPr>
          <w:p w14:paraId="6F0EAD2F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инженер</w:t>
            </w:r>
          </w:p>
        </w:tc>
        <w:tc>
          <w:tcPr>
            <w:tcW w:w="2232" w:type="dxa"/>
          </w:tcPr>
          <w:p w14:paraId="2116D3CB" w14:textId="77777777" w:rsidR="007B2399" w:rsidRPr="00C719ED" w:rsidRDefault="00A718F2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Санников В.И.</w:t>
            </w:r>
          </w:p>
          <w:p w14:paraId="03C7E5FF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A718F2" w:rsidRPr="00C719ED" w14:paraId="2FFD242E" w14:textId="77777777" w:rsidTr="00C77DE3">
        <w:tc>
          <w:tcPr>
            <w:tcW w:w="7621" w:type="dxa"/>
          </w:tcPr>
          <w:p w14:paraId="712DA644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механик</w:t>
            </w:r>
          </w:p>
        </w:tc>
        <w:tc>
          <w:tcPr>
            <w:tcW w:w="2232" w:type="dxa"/>
          </w:tcPr>
          <w:p w14:paraId="7F5078AF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Шестопалов Д.С.</w:t>
            </w:r>
          </w:p>
          <w:p w14:paraId="4D32C6B0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A718F2" w:rsidRPr="00C719ED" w14:paraId="6F3A7773" w14:textId="77777777" w:rsidTr="00C77DE3">
        <w:tc>
          <w:tcPr>
            <w:tcW w:w="7621" w:type="dxa"/>
          </w:tcPr>
          <w:p w14:paraId="1D61D52D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Зам. главного энергетика</w:t>
            </w:r>
          </w:p>
        </w:tc>
        <w:tc>
          <w:tcPr>
            <w:tcW w:w="2232" w:type="dxa"/>
          </w:tcPr>
          <w:p w14:paraId="4D3BD85E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Отавин Д.А.</w:t>
            </w:r>
          </w:p>
          <w:p w14:paraId="0BE870C2" w14:textId="77777777" w:rsidR="00A718F2" w:rsidRPr="00C719ED" w:rsidRDefault="00A718F2" w:rsidP="00C77D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C719ED" w:rsidRPr="00C719ED" w14:paraId="6E216E0F" w14:textId="77777777" w:rsidTr="00C77DE3">
        <w:tc>
          <w:tcPr>
            <w:tcW w:w="7621" w:type="dxa"/>
          </w:tcPr>
          <w:p w14:paraId="310560BA" w14:textId="77777777" w:rsidR="00C719ED" w:rsidRPr="00C719ED" w:rsidRDefault="00C719ED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метролог</w:t>
            </w:r>
          </w:p>
        </w:tc>
        <w:tc>
          <w:tcPr>
            <w:tcW w:w="2232" w:type="dxa"/>
          </w:tcPr>
          <w:p w14:paraId="365C936A" w14:textId="77777777" w:rsidR="00C719ED" w:rsidRPr="00C719ED" w:rsidRDefault="00C719ED" w:rsidP="00C77D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Васильев А.А.</w:t>
            </w:r>
          </w:p>
          <w:p w14:paraId="18902D2A" w14:textId="77777777" w:rsidR="00C719ED" w:rsidRPr="00C719ED" w:rsidRDefault="00C719ED" w:rsidP="00C77D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7B2399" w:rsidRPr="00425536" w14:paraId="2094474C" w14:textId="77777777" w:rsidTr="007B2399">
        <w:tc>
          <w:tcPr>
            <w:tcW w:w="7621" w:type="dxa"/>
          </w:tcPr>
          <w:p w14:paraId="1388326F" w14:textId="77777777" w:rsidR="007B2399" w:rsidRPr="00C719ED" w:rsidRDefault="00C719ED" w:rsidP="00A718F2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lastRenderedPageBreak/>
              <w:t>Начальник ЦД</w:t>
            </w:r>
          </w:p>
        </w:tc>
        <w:tc>
          <w:tcPr>
            <w:tcW w:w="2232" w:type="dxa"/>
          </w:tcPr>
          <w:p w14:paraId="6B037EE6" w14:textId="77777777" w:rsidR="007B2399" w:rsidRPr="00C719ED" w:rsidRDefault="00C719ED" w:rsidP="009469FF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Шеин С.В.</w:t>
            </w:r>
          </w:p>
          <w:p w14:paraId="00282EB3" w14:textId="77777777" w:rsidR="007B2399" w:rsidRPr="00C719ED" w:rsidRDefault="007B2399" w:rsidP="009469F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</w:tbl>
    <w:p w14:paraId="737FDFE9" w14:textId="77777777" w:rsidR="00574F56" w:rsidRDefault="00574F56" w:rsidP="00B55043">
      <w:pPr>
        <w:jc w:val="both"/>
        <w:rPr>
          <w:rFonts w:ascii="Times New Roman" w:hAnsi="Times New Roman" w:cs="Times New Roman"/>
        </w:rPr>
      </w:pPr>
    </w:p>
    <w:p w14:paraId="0BBDE9CE" w14:textId="77777777" w:rsidR="00574F56" w:rsidRDefault="00574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FBF3691" w14:textId="77777777" w:rsidR="00DF2758" w:rsidRDefault="00DF2758" w:rsidP="00B55043">
      <w:pPr>
        <w:jc w:val="both"/>
        <w:rPr>
          <w:rFonts w:ascii="Times New Roman" w:hAnsi="Times New Roman" w:cs="Times New Roman"/>
        </w:rPr>
        <w:sectPr w:rsidR="00DF2758" w:rsidSect="009A1F74">
          <w:pgSz w:w="11906" w:h="16838"/>
          <w:pgMar w:top="1134" w:right="851" w:bottom="851" w:left="851" w:header="708" w:footer="708" w:gutter="0"/>
          <w:cols w:space="708"/>
          <w:docGrid w:linePitch="360"/>
        </w:sectPr>
      </w:pPr>
    </w:p>
    <w:p w14:paraId="359D0B07" w14:textId="77777777" w:rsidR="001F7CB7" w:rsidRDefault="00DF2758" w:rsidP="00DF27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 к техническому заданию</w:t>
      </w:r>
    </w:p>
    <w:p w14:paraId="64BCE7C7" w14:textId="77777777" w:rsidR="00DF2758" w:rsidRPr="00574F56" w:rsidRDefault="0009060A" w:rsidP="00DF27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11AE3A6" wp14:editId="0F9C43F4">
            <wp:simplePos x="0" y="0"/>
            <wp:positionH relativeFrom="column">
              <wp:posOffset>-356235</wp:posOffset>
            </wp:positionH>
            <wp:positionV relativeFrom="paragraph">
              <wp:posOffset>391160</wp:posOffset>
            </wp:positionV>
            <wp:extent cx="10234236" cy="48260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-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34236" cy="482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758">
        <w:rPr>
          <w:rFonts w:ascii="Times New Roman" w:hAnsi="Times New Roman" w:cs="Times New Roman"/>
        </w:rPr>
        <w:t>на закуп путевого подогревателя</w:t>
      </w:r>
    </w:p>
    <w:p w14:paraId="3E14AE23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3A693D52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72624D00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4030ED84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3014A5D0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2329F3A2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1B7443E1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565CC0CA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3F5CEC1C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6ADAC922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66630AD2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00A302AB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08AA0E93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7EFDD692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6B1D9B15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69D35668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6BA6D5A1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7A5E795F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15632355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174F2410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5227256C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42D36F22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445B4F75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7E0408C0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7BD0B85D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113DC97D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0A678413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40428134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5263797D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4D3882D5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0BFFF7BB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75CF65F2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3086EAC7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42E9A37E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1831F264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4F2CA318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7E79B578" w14:textId="77777777" w:rsidR="00574F56" w:rsidRDefault="00574F56" w:rsidP="00DF2758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14:paraId="1E33B010" w14:textId="77777777" w:rsidR="00574F56" w:rsidRDefault="00574F56" w:rsidP="00574F5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14:paraId="3FF605D8" w14:textId="77777777" w:rsidR="00574F56" w:rsidRDefault="00574F56" w:rsidP="00574F5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2ц к техническому заданию</w:t>
      </w:r>
    </w:p>
    <w:p w14:paraId="5C4AF381" w14:textId="77777777" w:rsidR="00574F56" w:rsidRPr="00574F56" w:rsidRDefault="00574F56" w:rsidP="00574F5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закуп путевого подогревателя</w:t>
      </w:r>
    </w:p>
    <w:p w14:paraId="426C7301" w14:textId="77777777" w:rsidR="00574F56" w:rsidRDefault="00574F56" w:rsidP="00574F56">
      <w:pPr>
        <w:rPr>
          <w:rFonts w:ascii="Times New Roman" w:hAnsi="Times New Roman" w:cs="Times New Roman"/>
        </w:rPr>
      </w:pPr>
    </w:p>
    <w:p w14:paraId="5584D0B8" w14:textId="77777777" w:rsidR="00574F56" w:rsidRPr="00574F56" w:rsidRDefault="00574F56" w:rsidP="00574F5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САУ должна</w:t>
      </w:r>
      <w:r w:rsidRPr="00574F56">
        <w:rPr>
          <w:rFonts w:ascii="Times New Roman" w:hAnsi="Times New Roman" w:cs="Times New Roman"/>
          <w:b/>
        </w:rPr>
        <w:t xml:space="preserve"> обеспечивать (минимальные требования):</w:t>
      </w:r>
    </w:p>
    <w:p w14:paraId="6347F723" w14:textId="77777777" w:rsidR="00574F56" w:rsidRPr="00574F56" w:rsidRDefault="00574F56" w:rsidP="00574F56">
      <w:pPr>
        <w:rPr>
          <w:rFonts w:ascii="Times New Roman" w:hAnsi="Times New Roman" w:cs="Times New Roman"/>
        </w:rPr>
      </w:pPr>
      <w:r w:rsidRPr="00574F5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574F56">
        <w:rPr>
          <w:rFonts w:ascii="Times New Roman" w:hAnsi="Times New Roman" w:cs="Times New Roman"/>
        </w:rPr>
        <w:t>дистанционный розжиг горелки с предварительным проветриванием топки естественной тягой через дымовую трубу</w:t>
      </w:r>
    </w:p>
    <w:p w14:paraId="5AE0E0D1" w14:textId="77777777" w:rsidR="00574F56" w:rsidRPr="00574F56" w:rsidRDefault="00574F56" w:rsidP="00574F56">
      <w:pPr>
        <w:rPr>
          <w:rFonts w:ascii="Times New Roman" w:hAnsi="Times New Roman" w:cs="Times New Roman"/>
        </w:rPr>
      </w:pPr>
      <w:r w:rsidRPr="00574F5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574F56">
        <w:rPr>
          <w:rFonts w:ascii="Times New Roman" w:hAnsi="Times New Roman" w:cs="Times New Roman"/>
        </w:rPr>
        <w:t>регулирование процесса нагрева продукта</w:t>
      </w:r>
    </w:p>
    <w:p w14:paraId="001D895F" w14:textId="77777777" w:rsidR="00574F56" w:rsidRPr="00574F56" w:rsidRDefault="00574F56" w:rsidP="00574F56">
      <w:pPr>
        <w:rPr>
          <w:rFonts w:ascii="Times New Roman" w:hAnsi="Times New Roman" w:cs="Times New Roman"/>
        </w:rPr>
      </w:pPr>
      <w:r w:rsidRPr="00574F5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574F56">
        <w:rPr>
          <w:rFonts w:ascii="Times New Roman" w:hAnsi="Times New Roman" w:cs="Times New Roman"/>
        </w:rPr>
        <w:t xml:space="preserve">включение рабочей и аварийной сигнализации, </w:t>
      </w:r>
    </w:p>
    <w:p w14:paraId="082BB404" w14:textId="77777777" w:rsidR="00574F56" w:rsidRPr="00574F56" w:rsidRDefault="00574F56" w:rsidP="00574F56">
      <w:pPr>
        <w:rPr>
          <w:rFonts w:ascii="Times New Roman" w:hAnsi="Times New Roman" w:cs="Times New Roman"/>
        </w:rPr>
      </w:pPr>
      <w:r w:rsidRPr="00574F5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574F56">
        <w:rPr>
          <w:rFonts w:ascii="Times New Roman" w:hAnsi="Times New Roman" w:cs="Times New Roman"/>
        </w:rPr>
        <w:t xml:space="preserve">автоматическую защиту подогревателя при отклонении от нормы контролируемых параметров, </w:t>
      </w:r>
    </w:p>
    <w:p w14:paraId="0FA5C145" w14:textId="77777777" w:rsidR="00574F56" w:rsidRDefault="00574F56" w:rsidP="00574F56">
      <w:pPr>
        <w:rPr>
          <w:rFonts w:ascii="Times New Roman" w:hAnsi="Times New Roman" w:cs="Times New Roman"/>
        </w:rPr>
      </w:pPr>
      <w:r w:rsidRPr="00574F5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574F56">
        <w:rPr>
          <w:rFonts w:ascii="Times New Roman" w:hAnsi="Times New Roman" w:cs="Times New Roman"/>
        </w:rPr>
        <w:t>подогрев шкафа локальной автоматики при отрицательной наружной температуре.</w:t>
      </w:r>
    </w:p>
    <w:p w14:paraId="64F41E51" w14:textId="77777777" w:rsidR="00574F56" w:rsidRPr="00574F56" w:rsidRDefault="00574F56" w:rsidP="00574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574F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САУ</w:t>
      </w:r>
      <w:r w:rsidRPr="00574F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должна иметь</w:t>
      </w:r>
      <w:r w:rsidRPr="00574F56">
        <w:rPr>
          <w:rFonts w:ascii="Times New Roman" w:hAnsi="Times New Roman" w:cs="Times New Roman"/>
        </w:rPr>
        <w:t xml:space="preserve"> возможность вывода на существующий </w:t>
      </w:r>
      <w:r>
        <w:rPr>
          <w:rFonts w:ascii="Times New Roman" w:hAnsi="Times New Roman" w:cs="Times New Roman"/>
        </w:rPr>
        <w:t>верхний уровень</w:t>
      </w:r>
      <w:r w:rsidRPr="00574F56">
        <w:rPr>
          <w:rFonts w:ascii="Times New Roman" w:hAnsi="Times New Roman" w:cs="Times New Roman"/>
        </w:rPr>
        <w:t xml:space="preserve"> посредством стандартных интерфейсов п</w:t>
      </w:r>
      <w:r>
        <w:rPr>
          <w:rFonts w:ascii="Times New Roman" w:hAnsi="Times New Roman" w:cs="Times New Roman"/>
        </w:rPr>
        <w:t>о протоколу TCP/IP и Modbus RTU</w:t>
      </w:r>
      <w:r w:rsidRPr="00574F5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обеспечива</w:t>
      </w:r>
      <w:r w:rsidRPr="00574F56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ь</w:t>
      </w:r>
      <w:r w:rsidRPr="00574F56">
        <w:rPr>
          <w:rFonts w:ascii="Times New Roman" w:hAnsi="Times New Roman" w:cs="Times New Roman"/>
        </w:rPr>
        <w:t xml:space="preserve"> передачу информации на верхний уровень об аварийном отключении подогревателя с расшифровкой причины отключения по проводному каналу связи на расстояние до 100м.</w:t>
      </w:r>
    </w:p>
    <w:p w14:paraId="043BE51B" w14:textId="77777777" w:rsidR="00574F56" w:rsidRPr="00574F56" w:rsidRDefault="00574F56" w:rsidP="00574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Pr="00574F56">
        <w:rPr>
          <w:rFonts w:ascii="Times New Roman" w:hAnsi="Times New Roman" w:cs="Times New Roman"/>
        </w:rPr>
        <w:t>ля обеспечения визуализации</w:t>
      </w:r>
      <w:r>
        <w:rPr>
          <w:rFonts w:ascii="Times New Roman" w:hAnsi="Times New Roman" w:cs="Times New Roman"/>
        </w:rPr>
        <w:t xml:space="preserve"> процесса</w:t>
      </w:r>
      <w:r w:rsidRPr="00574F56">
        <w:rPr>
          <w:rFonts w:ascii="Times New Roman" w:hAnsi="Times New Roman" w:cs="Times New Roman"/>
        </w:rPr>
        <w:t xml:space="preserve"> необходима </w:t>
      </w:r>
      <w:r>
        <w:rPr>
          <w:rFonts w:ascii="Times New Roman" w:hAnsi="Times New Roman" w:cs="Times New Roman"/>
          <w:lang w:val="en-US"/>
        </w:rPr>
        <w:t>Touch</w:t>
      </w:r>
      <w:r w:rsidRPr="00574F56">
        <w:rPr>
          <w:rFonts w:ascii="Times New Roman" w:hAnsi="Times New Roman" w:cs="Times New Roman"/>
        </w:rPr>
        <w:t>-панель.</w:t>
      </w:r>
    </w:p>
    <w:p w14:paraId="08D0E62C" w14:textId="77777777" w:rsidR="00574F56" w:rsidRPr="00574F56" w:rsidRDefault="00574F56" w:rsidP="00574F56">
      <w:pPr>
        <w:rPr>
          <w:rFonts w:ascii="Times New Roman" w:hAnsi="Times New Roman" w:cs="Times New Roman"/>
        </w:rPr>
      </w:pPr>
    </w:p>
    <w:sectPr w:rsidR="00574F56" w:rsidRPr="00574F56" w:rsidSect="00574F56">
      <w:pgSz w:w="16838" w:h="11906" w:orient="landscape"/>
      <w:pgMar w:top="851" w:right="113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2328A"/>
    <w:rsid w:val="00061D04"/>
    <w:rsid w:val="00064A81"/>
    <w:rsid w:val="00071831"/>
    <w:rsid w:val="000749CD"/>
    <w:rsid w:val="00086073"/>
    <w:rsid w:val="00087398"/>
    <w:rsid w:val="000901DB"/>
    <w:rsid w:val="0009060A"/>
    <w:rsid w:val="000955E4"/>
    <w:rsid w:val="000A5798"/>
    <w:rsid w:val="000A5933"/>
    <w:rsid w:val="000C0A41"/>
    <w:rsid w:val="000D3197"/>
    <w:rsid w:val="000D440C"/>
    <w:rsid w:val="000E3400"/>
    <w:rsid w:val="000E521D"/>
    <w:rsid w:val="00100E60"/>
    <w:rsid w:val="00105556"/>
    <w:rsid w:val="001120ED"/>
    <w:rsid w:val="00121102"/>
    <w:rsid w:val="00136737"/>
    <w:rsid w:val="001453D2"/>
    <w:rsid w:val="00160EEE"/>
    <w:rsid w:val="00161908"/>
    <w:rsid w:val="00184D74"/>
    <w:rsid w:val="00186B9D"/>
    <w:rsid w:val="001B7944"/>
    <w:rsid w:val="001D3453"/>
    <w:rsid w:val="001F0E62"/>
    <w:rsid w:val="001F62E9"/>
    <w:rsid w:val="001F6D1A"/>
    <w:rsid w:val="001F7CB7"/>
    <w:rsid w:val="00200AD1"/>
    <w:rsid w:val="00236E02"/>
    <w:rsid w:val="00282BFE"/>
    <w:rsid w:val="0029733B"/>
    <w:rsid w:val="002A2957"/>
    <w:rsid w:val="002A5765"/>
    <w:rsid w:val="002E7392"/>
    <w:rsid w:val="0034164D"/>
    <w:rsid w:val="00367509"/>
    <w:rsid w:val="003A353B"/>
    <w:rsid w:val="003D07B4"/>
    <w:rsid w:val="003D582A"/>
    <w:rsid w:val="00403726"/>
    <w:rsid w:val="00405821"/>
    <w:rsid w:val="0042098A"/>
    <w:rsid w:val="0042343E"/>
    <w:rsid w:val="00425536"/>
    <w:rsid w:val="004426A7"/>
    <w:rsid w:val="00464E27"/>
    <w:rsid w:val="0048213C"/>
    <w:rsid w:val="004A7982"/>
    <w:rsid w:val="004E16DB"/>
    <w:rsid w:val="004E4C2B"/>
    <w:rsid w:val="00521185"/>
    <w:rsid w:val="00521E3D"/>
    <w:rsid w:val="005245E4"/>
    <w:rsid w:val="00530A71"/>
    <w:rsid w:val="00545810"/>
    <w:rsid w:val="00557571"/>
    <w:rsid w:val="00574F56"/>
    <w:rsid w:val="005759FC"/>
    <w:rsid w:val="00590BF6"/>
    <w:rsid w:val="00590E95"/>
    <w:rsid w:val="005917F7"/>
    <w:rsid w:val="005A7B9B"/>
    <w:rsid w:val="005B2DC0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918DA"/>
    <w:rsid w:val="006A0C25"/>
    <w:rsid w:val="006C3020"/>
    <w:rsid w:val="00706E54"/>
    <w:rsid w:val="0071225E"/>
    <w:rsid w:val="00741F17"/>
    <w:rsid w:val="00743CDC"/>
    <w:rsid w:val="007578E6"/>
    <w:rsid w:val="00793A03"/>
    <w:rsid w:val="007965C5"/>
    <w:rsid w:val="007974D9"/>
    <w:rsid w:val="007B2399"/>
    <w:rsid w:val="007B481D"/>
    <w:rsid w:val="007D4901"/>
    <w:rsid w:val="007E0F8C"/>
    <w:rsid w:val="007E42EA"/>
    <w:rsid w:val="00800E69"/>
    <w:rsid w:val="008151DA"/>
    <w:rsid w:val="008157A4"/>
    <w:rsid w:val="008428E9"/>
    <w:rsid w:val="00853C79"/>
    <w:rsid w:val="00855F35"/>
    <w:rsid w:val="008815E5"/>
    <w:rsid w:val="00890200"/>
    <w:rsid w:val="008B70C5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A02A53"/>
    <w:rsid w:val="00A061C2"/>
    <w:rsid w:val="00A1047D"/>
    <w:rsid w:val="00A504C5"/>
    <w:rsid w:val="00A617ED"/>
    <w:rsid w:val="00A718F2"/>
    <w:rsid w:val="00A812B5"/>
    <w:rsid w:val="00AB50EF"/>
    <w:rsid w:val="00AE4B12"/>
    <w:rsid w:val="00AE7CA7"/>
    <w:rsid w:val="00B55043"/>
    <w:rsid w:val="00B55C23"/>
    <w:rsid w:val="00B6392E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F2E77"/>
    <w:rsid w:val="00BF346F"/>
    <w:rsid w:val="00C002EC"/>
    <w:rsid w:val="00C12F07"/>
    <w:rsid w:val="00C226CB"/>
    <w:rsid w:val="00C228B9"/>
    <w:rsid w:val="00C25289"/>
    <w:rsid w:val="00C50563"/>
    <w:rsid w:val="00C719ED"/>
    <w:rsid w:val="00C84B57"/>
    <w:rsid w:val="00C90F9B"/>
    <w:rsid w:val="00CB0A52"/>
    <w:rsid w:val="00CF23AA"/>
    <w:rsid w:val="00CF2BF3"/>
    <w:rsid w:val="00D03815"/>
    <w:rsid w:val="00D045CC"/>
    <w:rsid w:val="00D15A8C"/>
    <w:rsid w:val="00D55CDA"/>
    <w:rsid w:val="00D62872"/>
    <w:rsid w:val="00DC6471"/>
    <w:rsid w:val="00DD524F"/>
    <w:rsid w:val="00DD5F4D"/>
    <w:rsid w:val="00DD6C07"/>
    <w:rsid w:val="00DE3609"/>
    <w:rsid w:val="00DF2758"/>
    <w:rsid w:val="00DF3E67"/>
    <w:rsid w:val="00DF6F0B"/>
    <w:rsid w:val="00E20736"/>
    <w:rsid w:val="00E7083A"/>
    <w:rsid w:val="00E74987"/>
    <w:rsid w:val="00E92608"/>
    <w:rsid w:val="00EE15A7"/>
    <w:rsid w:val="00EE1EEB"/>
    <w:rsid w:val="00EE5510"/>
    <w:rsid w:val="00F3037D"/>
    <w:rsid w:val="00F800BD"/>
    <w:rsid w:val="00F92D5D"/>
    <w:rsid w:val="00FA7787"/>
    <w:rsid w:val="00FB49D2"/>
    <w:rsid w:val="00FC3A37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4467B"/>
  <w15:docId w15:val="{8DBB9195-9882-4AB9-BB8A-EF8688A9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6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4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6BD6-EE98-4928-9ABD-45581AF1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Алексеев Владимир Федорович</cp:lastModifiedBy>
  <cp:revision>5</cp:revision>
  <cp:lastPrinted>2020-04-03T01:54:00Z</cp:lastPrinted>
  <dcterms:created xsi:type="dcterms:W3CDTF">2020-05-26T13:38:00Z</dcterms:created>
  <dcterms:modified xsi:type="dcterms:W3CDTF">2020-06-01T06:44:00Z</dcterms:modified>
</cp:coreProperties>
</file>